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910A" w14:textId="0185B863" w:rsidR="00C001FB" w:rsidRPr="00C001FB" w:rsidRDefault="00C001FB" w:rsidP="009D66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 xml:space="preserve">REGULAMIN KONKURSU </w:t>
      </w:r>
      <w:r w:rsidR="005F6F47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„</w:t>
      </w:r>
      <w:r w:rsidR="00EC683B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LETNIA PRZYGODA</w:t>
      </w:r>
      <w:r w:rsidR="005F6F47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”</w:t>
      </w:r>
      <w:r w:rsidR="00EB7627" w:rsidRPr="009D66C7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br/>
      </w:r>
    </w:p>
    <w:p w14:paraId="085092E7" w14:textId="1620527B" w:rsidR="009D66C7" w:rsidRPr="00C001FB" w:rsidRDefault="00C001FB" w:rsidP="009D66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§1</w:t>
      </w:r>
    </w:p>
    <w:p w14:paraId="5880027A" w14:textId="7108F2C0" w:rsidR="00C001FB" w:rsidRDefault="00C001FB" w:rsidP="009D66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[postanowienia ogólne]</w:t>
      </w:r>
    </w:p>
    <w:p w14:paraId="7F55A72F" w14:textId="77777777" w:rsidR="009D66C7" w:rsidRPr="00C001FB" w:rsidRDefault="009D66C7" w:rsidP="009D66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41EBE6A6" w14:textId="1CE721CC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1. Niniejszy regulamin (dalej: „Regulamin”) określa warunki </w:t>
      </w:r>
      <w:r w:rsidR="0027794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przeprowadzenia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i zasady uczestniczenia w </w:t>
      </w:r>
      <w:r w:rsidR="00B3174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k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onkursie </w:t>
      </w:r>
      <w:r w:rsidR="00B24DA0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„</w:t>
      </w:r>
      <w:r w:rsidR="00EC683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LETNIA PRZYGODA</w:t>
      </w:r>
      <w:r w:rsidR="00A66914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”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(dalej: „Konkurs”). </w:t>
      </w:r>
    </w:p>
    <w:p w14:paraId="4F0E36C8" w14:textId="3FED894F" w:rsidR="00B71AFA" w:rsidRPr="007850C9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2. Organizatorem Konkursu jest</w:t>
      </w:r>
      <w:r w:rsidR="003A46F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="003A46F2" w:rsidRPr="003A46F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Vet Planet Sp. z o.o. </w:t>
      </w:r>
      <w:r w:rsidR="003A46F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z siedzibą w Łomiankach, u</w:t>
      </w:r>
      <w:r w:rsidR="003A46F2" w:rsidRPr="003A46F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l. Brukowa 36 lok. 2</w:t>
      </w:r>
      <w:r w:rsidR="003A46F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, </w:t>
      </w:r>
      <w:r w:rsidR="003A46F2" w:rsidRPr="003A46F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05-092 Łomianki</w:t>
      </w:r>
      <w:r w:rsidR="003A46F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,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wpisana do rejestru przedsiębiorców Krajowego Rejestru Sądowego prowadzonego przez Sąd Rejonowy dla m.st. Warszawy w Warszawie, </w:t>
      </w:r>
      <w:r w:rsidR="003A46F2" w:rsidRPr="003A46F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XII Wydział Gospodarczy KRS</w:t>
      </w:r>
      <w:r w:rsidR="003A46F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, </w:t>
      </w:r>
      <w:r w:rsidR="003A46F2" w:rsidRPr="003A46F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REGON: 141519595 NIP: 527-25-81-427</w:t>
      </w:r>
      <w:r w:rsidR="00B71AFA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, </w:t>
      </w:r>
      <w:r w:rsidR="00B71AFA" w:rsidRPr="00B71AFA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kapitał zakładowy: 50.000</w:t>
      </w:r>
      <w:r w:rsidR="00B71AFA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,00 zł.,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(dalej: „Organizator”).</w:t>
      </w:r>
    </w:p>
    <w:p w14:paraId="17A796C3" w14:textId="19B2A19C" w:rsidR="00C001FB" w:rsidRPr="007850C9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3. Fundatorem nagród w Konkursie jest</w:t>
      </w:r>
      <w:r w:rsidR="009D66C7" w:rsidRPr="007850C9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9D66C7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Vet Planet Sp. z o.o. 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z siedzibą w </w:t>
      </w:r>
      <w:r w:rsidR="009D66C7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Łomiankach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, </w:t>
      </w:r>
      <w:r w:rsidR="009D66C7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ul. Brukowa 36 lok. 2, 05-092 Łomianki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, wpisan</w:t>
      </w:r>
      <w:r w:rsidR="00B3174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a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do</w:t>
      </w:r>
      <w:r w:rsidR="00B3174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rejestru przedsiębiorców 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716A2A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Krajowego Rejestru </w:t>
      </w:r>
      <w:r w:rsidR="00B3174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Sądowego</w:t>
      </w:r>
      <w:r w:rsidR="00716A2A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, prowadzonego przez Sąd Rejonowy dla </w:t>
      </w:r>
      <w:r w:rsidR="00397F55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m</w:t>
      </w:r>
      <w:r w:rsidR="00716A2A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. </w:t>
      </w:r>
      <w:r w:rsidR="00397F55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s</w:t>
      </w:r>
      <w:r w:rsidR="00716A2A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t. Warszawy</w:t>
      </w:r>
      <w:r w:rsidR="00B3174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w Warszawie,</w:t>
      </w:r>
      <w:r w:rsidR="00716A2A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XIV Wydział Gospodarczy Krajowego Rejestru Sądowego pod numerem KRS: 0000310213, REGON: 141519595, NIP: 5272581427</w:t>
      </w:r>
      <w:r w:rsidR="00506FFD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, kapitał zakładowy: 50.000,00 zł.,</w:t>
      </w:r>
      <w:r w:rsidR="00716A2A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(dalej: „Fundator”).</w:t>
      </w:r>
      <w:r w:rsidRPr="007850C9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3F2F79DD" w14:textId="0D36B4C5" w:rsidR="00C001FB" w:rsidRPr="007850C9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4. W trakcie trwania Konkursu treść Regulaminu będzie dostępna do wglądu w siedzibie Organizatora, tj. w </w:t>
      </w:r>
      <w:r w:rsidR="0099111B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Łomiankach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przy ul.</w:t>
      </w:r>
      <w:r w:rsidR="0099111B" w:rsidRPr="007850C9">
        <w:rPr>
          <w:color w:val="000000" w:themeColor="text1"/>
        </w:rPr>
        <w:t xml:space="preserve"> </w:t>
      </w:r>
      <w:r w:rsidR="0099111B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Brukowa 36 lok. 2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oraz na </w:t>
      </w:r>
      <w:hyperlink r:id="rId8" w:history="1">
        <w:r w:rsidR="00103112">
          <w:rPr>
            <w:rStyle w:val="Hipercze"/>
          </w:rPr>
          <w:t>(10</w:t>
        </w:r>
        <w:r w:rsidR="00103112">
          <w:rPr>
            <w:rStyle w:val="Hipercze"/>
          </w:rPr>
          <w:t>) Facebook</w:t>
        </w:r>
      </w:hyperlink>
      <w:r w:rsidR="00975BFC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9D66C7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w formie </w:t>
      </w:r>
      <w:proofErr w:type="spellStart"/>
      <w:r w:rsidR="009D66C7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posta</w:t>
      </w:r>
      <w:proofErr w:type="spellEnd"/>
      <w:r w:rsidR="009D66C7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.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Każda osoba ma możliwość </w:t>
      </w:r>
      <w:r w:rsidR="009D66C7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zapoznania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się z Regulaminem. </w:t>
      </w:r>
    </w:p>
    <w:p w14:paraId="1B62EDE0" w14:textId="77777777" w:rsidR="00C001FB" w:rsidRPr="007850C9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5. Przystąpienie do Konkursu oznacza akceptację przez uczestnika (dalej: „Uczestnik”) wszystkich postanowień Regulaminu. Uczestnik zobowiązany jest do zapoznania się z Regulaminem przed wzięciem udziału w Konkursie. </w:t>
      </w:r>
    </w:p>
    <w:p w14:paraId="3D4C7501" w14:textId="77777777" w:rsidR="00C001FB" w:rsidRPr="007850C9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6. Konkurs jest organizowany na obszarze Rzeczypospolitej Polskiej.</w:t>
      </w:r>
    </w:p>
    <w:p w14:paraId="39317DE8" w14:textId="1ADABEB8" w:rsidR="00C001FB" w:rsidRPr="007850C9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7. Konkurs jest prowadzony </w:t>
      </w:r>
      <w:r w:rsidR="007F65DF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na 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profilu </w:t>
      </w:r>
      <w:r w:rsidR="002663BA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Organizatora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na portalu </w:t>
      </w:r>
      <w:r w:rsidR="009B40C3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Facebook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znajdującym się</w:t>
      </w:r>
      <w:r w:rsidR="002663BA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pod adresem </w:t>
      </w:r>
      <w:hyperlink r:id="rId9" w:history="1">
        <w:r w:rsidR="009B40C3">
          <w:rPr>
            <w:rStyle w:val="Hipercze"/>
          </w:rPr>
          <w:t>(10) Facebook</w:t>
        </w:r>
      </w:hyperlink>
      <w:r w:rsidR="009B40C3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(dalej: „Profil Marki”). </w:t>
      </w:r>
    </w:p>
    <w:p w14:paraId="3AB7FF41" w14:textId="3E44E619" w:rsidR="00C001FB" w:rsidRPr="007850C9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8. Niniejszy Konkurs nie jest grą losową</w:t>
      </w:r>
      <w:r w:rsidR="00277947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, loterią fantową ani loterią promocyjną 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w rozumieniu </w:t>
      </w:r>
      <w:r w:rsidR="00277947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art. </w:t>
      </w:r>
      <w:r w:rsidR="00260DD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2 ust. 1 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ustawy z dnia 19. 11. 2009 o grach hazardowych (Dz.U. </w:t>
      </w:r>
      <w:r w:rsidR="00260DD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2020 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poz. </w:t>
      </w:r>
      <w:r w:rsidR="00260DD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204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)</w:t>
      </w:r>
      <w:r w:rsidR="00260DD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i nie podlega regulacjom zawartym w ww. ustawie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. </w:t>
      </w:r>
    </w:p>
    <w:p w14:paraId="3FC82F83" w14:textId="42570D44" w:rsidR="00C001FB" w:rsidRPr="007850C9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9. Organizator informuje, że Konkurs nie jest sponsorowany, popierany ani przeprowadzany przez serwis Facebook, Instagram ani inne serwisy. Facebook i Instagram nie ponoszą żadnej odpowiedzialności za jakiekolwiek działania związane z organizacją Konkursu.</w:t>
      </w:r>
      <w:r w:rsidR="00260DD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</w:p>
    <w:p w14:paraId="20A4C8F0" w14:textId="13414797" w:rsidR="00260DD1" w:rsidRPr="007850C9" w:rsidRDefault="00260DD1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10. Organizator jest przyrzekającym nagrodę w rozumieniu art. 919 i 921 Kodeksu cywilnego (Dz. U. 2020 poz. 1740).</w:t>
      </w:r>
    </w:p>
    <w:p w14:paraId="7D569982" w14:textId="77777777" w:rsidR="00DA5682" w:rsidRPr="007850C9" w:rsidRDefault="00DA5682" w:rsidP="00C001FB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</w:p>
    <w:p w14:paraId="7DD398B1" w14:textId="4B184688" w:rsidR="00C001FB" w:rsidRPr="007850C9" w:rsidRDefault="00C001FB" w:rsidP="00DA56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§2</w:t>
      </w:r>
    </w:p>
    <w:p w14:paraId="3995B1EA" w14:textId="743C351E" w:rsidR="00C001FB" w:rsidRPr="007850C9" w:rsidRDefault="00C001FB" w:rsidP="00DA56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[zasady </w:t>
      </w:r>
      <w:r w:rsidR="007F65DF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K</w:t>
      </w: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onkursu]</w:t>
      </w:r>
    </w:p>
    <w:p w14:paraId="4511154D" w14:textId="77777777" w:rsidR="00DA5682" w:rsidRPr="007850C9" w:rsidRDefault="00DA5682" w:rsidP="00DA56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</w:p>
    <w:p w14:paraId="3ED74256" w14:textId="4D785B86" w:rsidR="00C001FB" w:rsidRPr="007C3010" w:rsidRDefault="007C3010" w:rsidP="007C3010">
      <w:pPr>
        <w:shd w:val="clear" w:color="auto" w:fill="FFFFFF"/>
        <w:spacing w:after="0" w:line="240" w:lineRule="auto"/>
        <w:jc w:val="both"/>
      </w:pPr>
      <w:r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1.</w:t>
      </w:r>
      <w:r w:rsidR="00C001FB" w:rsidRPr="007C301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Konkurs trwa od dnia </w:t>
      </w:r>
      <w:r w:rsidR="00332561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>2</w:t>
      </w:r>
      <w:r w:rsidR="005F2B80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>0</w:t>
      </w:r>
      <w:r w:rsidR="0057545E" w:rsidRPr="007C3010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5F2B80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>września</w:t>
      </w:r>
      <w:r w:rsidR="0057545E" w:rsidRPr="007C3010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C001FB" w:rsidRPr="007C3010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>202</w:t>
      </w:r>
      <w:r w:rsidR="008D5881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>3</w:t>
      </w:r>
      <w:r w:rsidR="00C001FB" w:rsidRPr="007C3010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>r.</w:t>
      </w:r>
      <w:r w:rsidR="00C001FB" w:rsidRPr="007C301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od momentu opublikowania informacji o nim na Profilu Marki </w:t>
      </w:r>
      <w:bookmarkStart w:id="0" w:name="_Hlk102037849"/>
      <w:r w:rsidR="00C001FB" w:rsidRPr="007C301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(</w:t>
      </w:r>
      <w:bookmarkEnd w:id="0"/>
      <w:r w:rsidR="005F2B80">
        <w:fldChar w:fldCharType="begin"/>
      </w:r>
      <w:r w:rsidR="005F2B80">
        <w:instrText>HYPERLINK "https://www.facebook.com/rawpaleo.polska"</w:instrText>
      </w:r>
      <w:r w:rsidR="005F2B80">
        <w:fldChar w:fldCharType="separate"/>
      </w:r>
      <w:r w:rsidR="005F2B80">
        <w:rPr>
          <w:rStyle w:val="Hipercze"/>
        </w:rPr>
        <w:t>(10) Facebook</w:t>
      </w:r>
      <w:r w:rsidR="005F2B80">
        <w:fldChar w:fldCharType="end"/>
      </w:r>
      <w:r w:rsidRPr="007C301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) </w:t>
      </w:r>
      <w:r w:rsidR="00606D61" w:rsidRPr="007C301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w formie </w:t>
      </w:r>
      <w:proofErr w:type="spellStart"/>
      <w:r w:rsidR="00606D61" w:rsidRPr="007C301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posta</w:t>
      </w:r>
      <w:proofErr w:type="spellEnd"/>
      <w:r w:rsidR="00DA5682" w:rsidRPr="007C301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C001FB" w:rsidRPr="007C301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do </w:t>
      </w:r>
      <w:r w:rsidR="00AC498B" w:rsidRPr="007C301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dnia </w:t>
      </w:r>
      <w:r w:rsidR="009638BE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>01</w:t>
      </w:r>
      <w:r w:rsidR="001F69F0" w:rsidRPr="007C3010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9638BE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>października</w:t>
      </w:r>
      <w:r w:rsidR="001F69F0" w:rsidRPr="007C3010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C001FB" w:rsidRPr="007C3010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>202</w:t>
      </w:r>
      <w:r w:rsidR="008D5881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>3</w:t>
      </w:r>
      <w:r w:rsidR="00C001FB" w:rsidRPr="007C3010">
        <w:rPr>
          <w:rFonts w:ascii="Verdana" w:eastAsia="Times New Roman" w:hAnsi="Verdana" w:cs="Segoe UI Historic"/>
          <w:b/>
          <w:bCs/>
          <w:color w:val="000000" w:themeColor="text1"/>
          <w:sz w:val="20"/>
          <w:szCs w:val="20"/>
          <w:lang w:eastAsia="pl-PL"/>
        </w:rPr>
        <w:t>r</w:t>
      </w:r>
      <w:r w:rsidR="00C001FB" w:rsidRPr="007C301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. do godziny 23:59.</w:t>
      </w:r>
    </w:p>
    <w:p w14:paraId="0A5352EB" w14:textId="4E7CAEC0" w:rsidR="00E90953" w:rsidRPr="007850C9" w:rsidRDefault="00DA5682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2</w:t>
      </w:r>
      <w:r w:rsidR="00C001FB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. </w:t>
      </w:r>
      <w:r w:rsidR="00A66A84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Z</w:t>
      </w:r>
      <w:r w:rsidR="00E90953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a</w:t>
      </w:r>
      <w:r w:rsidR="00A66A84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daniem </w:t>
      </w:r>
      <w:r w:rsidR="00480640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Uczestnika</w:t>
      </w:r>
      <w:r w:rsidR="00AC498B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, chcącego wziąć udział w Konkursie</w:t>
      </w:r>
      <w:r w:rsidR="00480640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A66A84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(dalej: „Zgłoszenie Konkursowe”), jest</w:t>
      </w:r>
      <w:r w:rsidR="00E90953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:</w:t>
      </w:r>
    </w:p>
    <w:p w14:paraId="429DBCFF" w14:textId="0E92CE36" w:rsidR="00E90953" w:rsidRPr="008D5881" w:rsidRDefault="00E90953" w:rsidP="008D5881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a) </w:t>
      </w:r>
      <w:r w:rsidR="005F04D1" w:rsidRPr="008D588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publikacja na publicznym, należącym do </w:t>
      </w:r>
      <w:r w:rsidR="009638BE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Raw Paleo</w:t>
      </w:r>
      <w:r w:rsidR="005F04D1" w:rsidRPr="008D588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profilu w serwisie </w:t>
      </w:r>
      <w:r w:rsidR="009638BE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Facebook</w:t>
      </w:r>
      <w:r w:rsidR="005F04D1" w:rsidRPr="008D588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komentarza, zawierającego </w:t>
      </w:r>
      <w:r w:rsidR="009638BE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zdjęcie</w:t>
      </w:r>
      <w:r w:rsidR="00A055DA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zgodne z wymaganiami konkursu</w:t>
      </w:r>
      <w:r w:rsidR="005F04D1" w:rsidRPr="008D588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. Komentarz powinien być opublikowany pod postem, który </w:t>
      </w:r>
      <w:r w:rsidR="008C2BAD" w:rsidRPr="008D588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opisuje konkurs i znajduje się na Profilu Marki (</w:t>
      </w:r>
      <w:hyperlink r:id="rId10" w:history="1">
        <w:r w:rsidR="00A055DA">
          <w:rPr>
            <w:rStyle w:val="Hipercze"/>
          </w:rPr>
          <w:t>(10) Facebook</w:t>
        </w:r>
      </w:hyperlink>
      <w:r w:rsidR="008D5881">
        <w:rPr>
          <w:color w:val="000000" w:themeColor="text1"/>
        </w:rPr>
        <w:t xml:space="preserve">) </w:t>
      </w:r>
    </w:p>
    <w:p w14:paraId="3599B73A" w14:textId="0EB402B2" w:rsidR="00C001FB" w:rsidRPr="005F04D1" w:rsidRDefault="00DA5682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FF0000"/>
          <w:sz w:val="20"/>
          <w:szCs w:val="20"/>
          <w:lang w:eastAsia="pl-PL"/>
        </w:rPr>
      </w:pPr>
      <w:r w:rsidRPr="008D588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3</w:t>
      </w:r>
      <w:r w:rsidR="00C001FB" w:rsidRPr="008D588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. W </w:t>
      </w:r>
      <w:r w:rsidR="00480640" w:rsidRPr="008D588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ramach Zgłoszenia Konkursowego,</w:t>
      </w:r>
      <w:r w:rsidR="00A1443B" w:rsidRPr="008D588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C001FB" w:rsidRPr="008D588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zadaniem Ucz</w:t>
      </w:r>
      <w:r w:rsidR="00C001FB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estnika </w:t>
      </w:r>
      <w:r w:rsidR="00480640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jest </w:t>
      </w:r>
      <w:r w:rsidR="00B24DA0" w:rsidRPr="00BB09A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opublikowanie </w:t>
      </w:r>
      <w:r w:rsidR="00ED6248" w:rsidRPr="00BB09A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komentarza</w:t>
      </w:r>
      <w:r w:rsidR="00BB09A1" w:rsidRPr="00BB09A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zawierającego zdjęcie przedstawiające</w:t>
      </w:r>
      <w:r w:rsidR="00ED6248" w:rsidRPr="00BB09A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wakacyjną przygodę z psem</w:t>
      </w:r>
      <w:r w:rsidR="001411E7" w:rsidRPr="00BB09A1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,</w:t>
      </w:r>
      <w:r w:rsidR="001411E7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zgodne</w:t>
      </w:r>
      <w:r w:rsidR="006F501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go</w:t>
      </w:r>
      <w:r w:rsidR="001411E7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z powyższymi wymogami</w:t>
      </w:r>
      <w:r w:rsidR="00C001FB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. </w:t>
      </w:r>
      <w:r w:rsidR="00445282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Zgłoszenie Konkursowe powinno być wynikiem osobistej twórczości Uczestnika. </w:t>
      </w:r>
    </w:p>
    <w:p w14:paraId="255F158C" w14:textId="77777777" w:rsidR="005F04D1" w:rsidRPr="007850C9" w:rsidRDefault="005F04D1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</w:p>
    <w:p w14:paraId="6516FD84" w14:textId="77D4A99E" w:rsidR="00C001FB" w:rsidRPr="00C001FB" w:rsidRDefault="00DA5682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4</w:t>
      </w:r>
      <w:r w:rsidR="00C001FB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. Zamieszczenie Zgłoszenia Konkursowego jest równoznaczne z przystąpieniem do Konkursu</w:t>
      </w:r>
      <w:r w:rsidR="00480640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i akceptacją Regulaminu</w:t>
      </w:r>
      <w:r w:rsidR="009E611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. Odrębnie Uczestnik </w:t>
      </w:r>
      <w:r w:rsidR="00445282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wyraż</w:t>
      </w:r>
      <w:r w:rsidR="009E611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a</w:t>
      </w:r>
      <w:r w:rsidR="00445282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9E611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również </w:t>
      </w:r>
      <w:r w:rsidR="00445282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zgod</w:t>
      </w:r>
      <w:r w:rsidR="009E611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ę</w:t>
      </w:r>
      <w:r w:rsidR="00445282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na </w:t>
      </w:r>
      <w:r w:rsidR="00445282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lastRenderedPageBreak/>
        <w:t>przetwarzanie danych osobowych w zakresie wskazanym w Regulaminie</w:t>
      </w:r>
      <w:r w:rsidR="00C001FB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.</w:t>
      </w:r>
      <w:r w:rsidR="006F501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9E6111" w:rsidRPr="007850C9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Brak zgody na przetwarzanie danych osobowych uniemożliwia wzięcie udziału </w:t>
      </w:r>
      <w:r w:rsidR="009E61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w Konkursie.   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</w:p>
    <w:p w14:paraId="6B4DE20F" w14:textId="36EE826F" w:rsidR="00C001FB" w:rsidRPr="00C001FB" w:rsidRDefault="00A1443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5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 Zgłoszenie Konkursowe może zawierać wizerunek Uczestnika</w:t>
      </w:r>
      <w:r w:rsidR="009E61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(w takich przypadkach konieczne jest wyrażenie zgody na rozpowszechnianie wizerunku)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, jednak nie może zawierać wizerunku osób trzecich. </w:t>
      </w:r>
    </w:p>
    <w:p w14:paraId="25E64A71" w14:textId="5F174ECA" w:rsidR="00C001FB" w:rsidRPr="00C001FB" w:rsidRDefault="00A1443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6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. Zgłoszenia Konkursowe mogą być dokonywane jedynie w sposób określony w § 2 </w:t>
      </w:r>
    </w:p>
    <w:p w14:paraId="0EC2A799" w14:textId="03EA651A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ust. </w:t>
      </w:r>
      <w:r w:rsidR="00A1443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 i 2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Regulaminu. Organizator przy rozstrzyganiu Konkursu nie będzie brał pod uwagę zgłoszeń dostarczonych mu w inny sposób. </w:t>
      </w:r>
    </w:p>
    <w:p w14:paraId="5CA44430" w14:textId="6FAC23D8" w:rsidR="00C001FB" w:rsidRPr="00C001FB" w:rsidRDefault="00A1443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7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 Organizator zastrzega sobie prawo do wykluczenia z udziału w Konkursie Uczestników, którzy:</w:t>
      </w:r>
    </w:p>
    <w:p w14:paraId="24D8DAB4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1) opublikowali Zgłoszenie Konkursowe: </w:t>
      </w:r>
    </w:p>
    <w:p w14:paraId="2E4AE922" w14:textId="2109EA48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a) naruszające przepisy prawa, Regulamin, regulamin portalu </w:t>
      </w:r>
      <w:r w:rsidR="002976C0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Facebook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lub dobre obyczaje (w tym zawierające treści niecenzuralne, ośmieszające, nieprzyzwoite, naruszające powszechnie akceptowane zasady moralności, naruszające godność osobistą, nawiązania do symboli religijnych, etnicznych lub rasowych);</w:t>
      </w:r>
    </w:p>
    <w:p w14:paraId="0ADE8A9B" w14:textId="13C9C33A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b) mogące mieć negatywny wpływ na wizerunek lub renomę Organizatora</w:t>
      </w:r>
      <w:r w:rsidR="009E61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,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="009E61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lub </w:t>
      </w:r>
      <w:r w:rsidR="004C41A4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produktów</w:t>
      </w:r>
      <w:r w:rsidR="0099111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Organizatora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; </w:t>
      </w:r>
    </w:p>
    <w:p w14:paraId="16781A34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c) promujące przemoc lub zachowanie sprzeczne z dobrymi obyczajami;</w:t>
      </w:r>
    </w:p>
    <w:p w14:paraId="1891F1B8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d) zawierające oznaczenia (w szczególności znaki towarowe) podmiotów trzecich;</w:t>
      </w:r>
    </w:p>
    <w:p w14:paraId="31F2D57E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e) przedstawiające produkty alkoholowe, wyroby tytoniowe lub substancje, o których mowa w ustawie o przeciwdziałaniu narkomanii;</w:t>
      </w:r>
    </w:p>
    <w:p w14:paraId="4BF51EB6" w14:textId="37F69DFA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f) zawierające treści naruszając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e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dobre obyczaje (np. wulgaryzmy);</w:t>
      </w:r>
    </w:p>
    <w:p w14:paraId="15A80117" w14:textId="5DCEE2C4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g) naruszające renomę Organizatora;</w:t>
      </w:r>
    </w:p>
    <w:p w14:paraId="693E8214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h) naruszające wizerunek osób trzecich lub; </w:t>
      </w:r>
    </w:p>
    <w:p w14:paraId="1E113859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i) do którego nie przysługują im autorskie prawa majątkowe i osobiste;</w:t>
      </w:r>
    </w:p>
    <w:p w14:paraId="15AB6435" w14:textId="7F718FEB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2) opublikowali na Profilu Marki komentarz zawierający treści naruszające przepisy prawa, regulamin portalu </w:t>
      </w:r>
      <w:r w:rsidR="002976C0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Facebook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lub dobre obyczaje;</w:t>
      </w:r>
    </w:p>
    <w:p w14:paraId="6B300FBB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3) ingerują w mechanizm działania Konkursu;</w:t>
      </w:r>
    </w:p>
    <w:p w14:paraId="2DD867E7" w14:textId="10F44F4E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4) tworzą fikcyjne konta/</w:t>
      </w:r>
      <w:r w:rsidR="00A1443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profile w portalu </w:t>
      </w:r>
      <w:r w:rsidR="002976C0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Facebook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;</w:t>
      </w:r>
    </w:p>
    <w:p w14:paraId="6216E334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5) w inny sposób naruszyli postanowienia Regulaminu lub przepisy prawa w związku z uczestnictwem w Konkursie.</w:t>
      </w:r>
    </w:p>
    <w:p w14:paraId="23173D60" w14:textId="0B17644D" w:rsidR="00C001FB" w:rsidRPr="00C001FB" w:rsidRDefault="00A1443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8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. Organizator przy rozstrzyganiu Konkursu nie będzie brał pod uwagę również zgłoszeń zamieszczonych przez </w:t>
      </w:r>
      <w:r w:rsidR="001411E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U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czestników, którzy nie spełnili 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pozostałych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warunków określonych w §3 ust. 1 Regulaminu.</w:t>
      </w:r>
      <w:r w:rsidR="001411E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Organizator zastrzega, że ma prawo do weryfikacji spełnienia przez Uczestnika wskazanych w Regulaminie wymogów.</w:t>
      </w:r>
    </w:p>
    <w:p w14:paraId="4D9A4C8A" w14:textId="4F832081" w:rsidR="00C001FB" w:rsidRDefault="00A1443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9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 Wykluczenie Uczestników z Konkursu w oparciu o ww</w:t>
      </w:r>
      <w:r w:rsidR="006133D8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przesłanki może nastąpić na każdym etapie trwania Konkursu oraz po zakończeniu Konkursu. </w:t>
      </w:r>
    </w:p>
    <w:p w14:paraId="132699C7" w14:textId="708D9145" w:rsidR="00706A92" w:rsidRPr="00C001FB" w:rsidRDefault="00706A92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10. </w:t>
      </w:r>
      <w:r w:rsidRPr="00706A9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Każdy Uczestnik</w:t>
      </w: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(w ramach jednego profilu na portalu </w:t>
      </w:r>
      <w:r w:rsidR="002976C0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Facebook</w:t>
      </w: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)</w:t>
      </w:r>
      <w:r w:rsidRPr="00706A9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może </w:t>
      </w: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dokonać Zgłoszenia Konkursowego tylko raz oraz może otrzymać tylko jedną Nagrodę</w:t>
      </w:r>
      <w:r w:rsidRPr="00706A9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</w:t>
      </w:r>
    </w:p>
    <w:p w14:paraId="6C2332C4" w14:textId="77777777" w:rsidR="00DA5682" w:rsidRDefault="00DA5682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33771A9B" w14:textId="1687A074" w:rsidR="00C001FB" w:rsidRPr="00C001FB" w:rsidRDefault="00C001FB" w:rsidP="00A1443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§3</w:t>
      </w:r>
    </w:p>
    <w:p w14:paraId="7B44894B" w14:textId="7482E2C8" w:rsidR="00C001FB" w:rsidRPr="00C001FB" w:rsidRDefault="00C001FB" w:rsidP="00A1443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[uczestnicy </w:t>
      </w:r>
      <w:r w:rsidR="00340B7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K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onkursu]</w:t>
      </w:r>
    </w:p>
    <w:p w14:paraId="23966510" w14:textId="77777777" w:rsidR="00A1443B" w:rsidRDefault="00A1443B" w:rsidP="00C001FB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0F53EC0C" w14:textId="2E9F75C8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1. Uczestnikiem może być wyłącznie osoba fizyczna, która spełni łącznie następujące warunki: </w:t>
      </w:r>
    </w:p>
    <w:p w14:paraId="21934E1F" w14:textId="799AF762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1) ukończyła 18 rok życia i posiada pełną zdolność do czynności prawnych;</w:t>
      </w:r>
    </w:p>
    <w:p w14:paraId="2B28B2DC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2) zamieszkuje na terytorium Rzeczypospolitej Polskiej;</w:t>
      </w:r>
    </w:p>
    <w:p w14:paraId="53627338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3) zapoznała się i zaakceptowała postanowienia Regulaminu;</w:t>
      </w:r>
    </w:p>
    <w:p w14:paraId="02EB0842" w14:textId="3ECDC106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4) posiada aktywne</w:t>
      </w:r>
      <w:r w:rsidR="006133D8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i publiczne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konto w serwisie </w:t>
      </w:r>
      <w:r w:rsidR="008F1F44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Facebook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;</w:t>
      </w:r>
    </w:p>
    <w:p w14:paraId="0DA88872" w14:textId="32FEB05B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5) przestrzega postanowień Regulaminu oraz postanowień regulaminu portalu </w:t>
      </w:r>
      <w:r w:rsidR="008F1F44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Facebook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;</w:t>
      </w:r>
    </w:p>
    <w:p w14:paraId="1587474C" w14:textId="5C42FE6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6) dokona Zgłoszenia Konkursowego w sposób wskazany w § 2 ust. </w:t>
      </w:r>
      <w:r w:rsidR="00340B7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2</w:t>
      </w:r>
      <w:r w:rsidR="00340B71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Regulaminu. </w:t>
      </w:r>
    </w:p>
    <w:p w14:paraId="01C6FCD7" w14:textId="0AE63F06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2. Uczestnikami Konkursu nie mogą być: pracownicy i współpracownicy Organizatora, osoby wyznaczone przez Organizatora do przeprowadzenia nadzoru nad Konkursem, pracownicy podmiotów współpracujących z Organizatorem, a także członkowie najbliższej rodziny ww. osób. Przez członków najbliższej rodziny rozumie się: wstępnych, zstępnych, rodzeństwo, małżonków, rodziców małżonków i osoby pozostające w stosunku przysposobienia. </w:t>
      </w:r>
    </w:p>
    <w:p w14:paraId="49DE697F" w14:textId="795D256F" w:rsid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lastRenderedPageBreak/>
        <w:t xml:space="preserve">3. Uczestnictwo w Konkursie jest dobrowolne. </w:t>
      </w:r>
    </w:p>
    <w:p w14:paraId="057214F4" w14:textId="77777777" w:rsidR="00976F07" w:rsidRPr="00C001FB" w:rsidRDefault="00976F07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7481F91D" w14:textId="5316CF8F" w:rsidR="00C001FB" w:rsidRPr="00C001FB" w:rsidRDefault="00C001FB" w:rsidP="00F530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§4</w:t>
      </w:r>
    </w:p>
    <w:p w14:paraId="393EC56C" w14:textId="1390B5CA" w:rsidR="00C001FB" w:rsidRPr="00C001FB" w:rsidRDefault="00C001FB" w:rsidP="00F5303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[komisja konkursowa i nagrody]</w:t>
      </w:r>
    </w:p>
    <w:p w14:paraId="17BF1FC3" w14:textId="77777777" w:rsidR="00F5303C" w:rsidRDefault="00F5303C" w:rsidP="00C001FB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38288BB0" w14:textId="1126970D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1. Celem zapewnienia prawidłowej organizacji i przebiegu Konkursu, a w szczególności w celu dokonania oceny prawidłowości Zgłoszeń Konkursowych oraz dokonania wyboru zwycięzców, Organizator powoła Komisję Konkursową. W skład Komisji Konkursowej wejdą </w:t>
      </w:r>
      <w:r w:rsidR="00690D53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3</w:t>
      </w:r>
      <w:r w:rsidR="00690D53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osoby wybrane przez Organizatora.</w:t>
      </w:r>
    </w:p>
    <w:p w14:paraId="0683B569" w14:textId="409973E5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2. Komisja Konkursowa spośród Uczestników, którzy przesłali prawidłowe Zgłoszenie Konkursowe wyłoni zwycięzc</w:t>
      </w:r>
      <w:r w:rsidR="00A34B4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ów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(dalej: „Zwycięzc</w:t>
      </w:r>
      <w:r w:rsidR="00A34B4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y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”</w:t>
      </w:r>
      <w:r w:rsidR="00A34B4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lub pojedynczo „Zwycięzca”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). </w:t>
      </w:r>
    </w:p>
    <w:p w14:paraId="05D321CA" w14:textId="0F0A4FF6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3. Nagroda zostanie przyznana za </w:t>
      </w:r>
      <w:r w:rsidR="00AB71C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zgodne z wymogami określonymi w Regulaminie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i najbardziej kreatywne </w:t>
      </w:r>
      <w:r w:rsidR="007C4970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– w ocenie Komisji Konkursowej -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Zgłoszenie Konkursowe. </w:t>
      </w:r>
    </w:p>
    <w:p w14:paraId="0FC3EF0B" w14:textId="6059AB9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4. Komisja Konkursowa wyłoni</w:t>
      </w:r>
      <w:r w:rsidR="001A7EDD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3 Zwycięzców.</w:t>
      </w:r>
    </w:p>
    <w:p w14:paraId="6AB6365C" w14:textId="6A5AF0AF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5. Wyniki Konkursu</w:t>
      </w:r>
      <w:r w:rsidR="007C4970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, wraz z nazwą profilu Zwycięzców,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="00716A2A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zostaną podane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do publicznej wiadomości</w:t>
      </w:r>
      <w:r w:rsidR="00716A2A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dnia </w:t>
      </w:r>
      <w:r w:rsidR="00EA1F40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2</w:t>
      </w:r>
      <w:r w:rsidR="00424528" w:rsidRPr="00C91DD6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 xml:space="preserve"> </w:t>
      </w:r>
      <w:r w:rsidR="00EA1F40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października</w:t>
      </w:r>
      <w:r w:rsidR="00424528" w:rsidRPr="00C91DD6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 xml:space="preserve"> 202</w:t>
      </w:r>
      <w:r w:rsidR="001A7EDD" w:rsidRPr="00C91DD6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3</w:t>
      </w:r>
      <w:r w:rsidR="007B10A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="00716A2A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w formie </w:t>
      </w:r>
      <w:proofErr w:type="spellStart"/>
      <w:r w:rsidR="009C1BBC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posta</w:t>
      </w:r>
      <w:proofErr w:type="spellEnd"/>
      <w:r w:rsidR="00C91DD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/oznaczenia konta pod postem konkursowym</w:t>
      </w:r>
      <w:r w:rsidR="00716A2A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na Profilu Marki</w:t>
      </w:r>
      <w:r w:rsidR="00AB71C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, na co Uczestnik niniejszym wyraża zgodę</w:t>
      </w:r>
      <w:r w:rsidR="00716A2A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</w:t>
      </w:r>
    </w:p>
    <w:p w14:paraId="6B505E8E" w14:textId="724D80B1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6. Do Zwycięzcy zostanie skierowana prośb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a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o kontakt w wiadomości prywatnej w celu podania adresu do wysyłki nagrody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="006F5011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(dalej: „Nagroda”)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i informacji wskazanych przez Organizatora.</w:t>
      </w:r>
    </w:p>
    <w:p w14:paraId="05486673" w14:textId="4596617A" w:rsidR="00C001FB" w:rsidRPr="001A7EDD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7. Nagrodami w konkursie są: </w:t>
      </w:r>
    </w:p>
    <w:p w14:paraId="26F6C965" w14:textId="5ADC6D8C" w:rsidR="00E0508A" w:rsidRPr="001A7EDD" w:rsidRDefault="00716A2A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1) </w:t>
      </w:r>
      <w:r w:rsidR="006317E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1</w:t>
      </w:r>
      <w:r w:rsidR="00104DA4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(słownie</w:t>
      </w:r>
      <w:r w:rsidR="00E0508A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6317E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jed</w:t>
      </w:r>
      <w:r w:rsidR="001A7ED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n</w:t>
      </w:r>
      <w:r w:rsidR="004C01AC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o</w:t>
      </w:r>
      <w:r w:rsidR="00104DA4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) </w:t>
      </w:r>
      <w:r w:rsidR="00086F0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o</w:t>
      </w:r>
      <w:r w:rsidR="004C01AC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pakowanie karmy Raw Paleo </w:t>
      </w:r>
      <w:proofErr w:type="spellStart"/>
      <w:r w:rsidR="004C01AC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Healthy</w:t>
      </w:r>
      <w:proofErr w:type="spellEnd"/>
      <w:r w:rsidR="004C01AC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4C01AC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Grain</w:t>
      </w:r>
      <w:proofErr w:type="spellEnd"/>
      <w:r w:rsidR="004C01AC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2kg</w:t>
      </w:r>
      <w:r w:rsidR="001A7ED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, 1</w:t>
      </w:r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1A7ED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(słownie </w:t>
      </w:r>
      <w:r w:rsidR="004C01AC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jedna</w:t>
      </w:r>
      <w:r w:rsidR="001A7ED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) </w:t>
      </w:r>
      <w:r w:rsidR="004C01AC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torba </w:t>
      </w:r>
      <w:r w:rsidR="00746632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płócienna</w:t>
      </w:r>
      <w:r w:rsidR="004C01AC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,</w:t>
      </w:r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1 (słownie jedna) miska plastikowa dla psa</w:t>
      </w:r>
      <w:r w:rsidR="001A7ED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. </w:t>
      </w:r>
      <w:r w:rsidR="006317E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Jest to nagroda za pierwsze miejsce.</w:t>
      </w:r>
    </w:p>
    <w:p w14:paraId="03D407BF" w14:textId="62F7931F" w:rsidR="00E0508A" w:rsidRPr="001A7EDD" w:rsidRDefault="00E0508A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2) </w:t>
      </w:r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1</w:t>
      </w:r>
      <w:r w:rsidR="001A7ED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(słownie </w:t>
      </w:r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jedno</w:t>
      </w:r>
      <w:r w:rsidR="001A7ED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) </w:t>
      </w:r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opakowanie karmy Raw Paleo </w:t>
      </w:r>
      <w:proofErr w:type="spellStart"/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Healthy</w:t>
      </w:r>
      <w:proofErr w:type="spellEnd"/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Grain</w:t>
      </w:r>
      <w:proofErr w:type="spellEnd"/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2kg</w:t>
      </w:r>
      <w:r w:rsidR="009700F0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, 1</w:t>
      </w:r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9700F0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(słownie </w:t>
      </w:r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jedna</w:t>
      </w:r>
      <w:r w:rsidR="009700F0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) </w:t>
      </w:r>
      <w:r w:rsidR="009700F0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torba </w:t>
      </w:r>
      <w:r w:rsidR="0028479F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płócienna</w:t>
      </w:r>
      <w:r w:rsidR="001A7ED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.</w:t>
      </w:r>
      <w:r w:rsidR="006317ED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Jest to nagroda za drugie miejsce. </w:t>
      </w:r>
    </w:p>
    <w:p w14:paraId="14FB4BC1" w14:textId="25D544E1" w:rsidR="006317ED" w:rsidRPr="001A7EDD" w:rsidRDefault="006317ED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</w:pPr>
      <w:r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3) </w:t>
      </w:r>
      <w:r w:rsidR="0028479F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5</w:t>
      </w:r>
      <w:r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(słownie </w:t>
      </w:r>
      <w:r w:rsidR="0028479F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pięć</w:t>
      </w:r>
      <w:r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) </w:t>
      </w:r>
      <w:r w:rsidR="0028479F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opakowań karmy Raw Paleo </w:t>
      </w:r>
      <w:proofErr w:type="spellStart"/>
      <w:r w:rsidR="0028479F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Healthy</w:t>
      </w:r>
      <w:proofErr w:type="spellEnd"/>
      <w:r w:rsidR="0028479F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28479F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Grain</w:t>
      </w:r>
      <w:proofErr w:type="spellEnd"/>
      <w:r w:rsidR="0028479F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="0028479F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Lamb</w:t>
      </w:r>
      <w:proofErr w:type="spellEnd"/>
      <w:r w:rsidR="0028479F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80g</w:t>
      </w:r>
      <w:r w:rsidR="00253985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,</w:t>
      </w:r>
      <w:r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253985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1</w:t>
      </w:r>
      <w:r w:rsidR="00253985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 </w:t>
      </w:r>
      <w:r w:rsidR="00253985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(słownie </w:t>
      </w:r>
      <w:r w:rsidR="00253985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jedna</w:t>
      </w:r>
      <w:r w:rsidR="00253985"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) </w:t>
      </w:r>
      <w:r w:rsidR="00253985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>torba płócienna</w:t>
      </w:r>
      <w:r w:rsidR="00253985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, 1 (słownie jeden) pojemnik na woreczki dla psa. </w:t>
      </w:r>
      <w:r w:rsidRPr="001A7EDD">
        <w:rPr>
          <w:rFonts w:ascii="Verdana" w:eastAsia="Times New Roman" w:hAnsi="Verdana" w:cs="Segoe UI Historic"/>
          <w:color w:val="000000" w:themeColor="text1"/>
          <w:sz w:val="20"/>
          <w:szCs w:val="20"/>
          <w:lang w:eastAsia="pl-PL"/>
        </w:rPr>
        <w:t xml:space="preserve">Jest to nagroda za trzecie miejsce. </w:t>
      </w:r>
    </w:p>
    <w:p w14:paraId="358094BE" w14:textId="1F745CC0" w:rsidR="00C001FB" w:rsidRPr="00C001FB" w:rsidRDefault="00996F6C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8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 Nagroda nie podlega wymianie lub zamianie na inne nagrody, w szczególności nie podlega wymianie na ekwiwalent pieniężny.</w:t>
      </w:r>
    </w:p>
    <w:p w14:paraId="20D712AB" w14:textId="682908BA" w:rsidR="00C001FB" w:rsidRPr="00C001FB" w:rsidRDefault="00996F6C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9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. Przychód uzyskany z tytułu Nagrody uzyskanej w Konkursie podlega opodatkowaniu ryczałtowemu w wysokości 10% wartości </w:t>
      </w:r>
      <w:r w:rsidR="008C72C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N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agrody, zgodnie z obowiązującymi przepisami</w:t>
      </w:r>
      <w:r w:rsidR="006545DA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prawa</w:t>
      </w:r>
      <w:r w:rsidR="00C001FB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. </w:t>
      </w:r>
    </w:p>
    <w:p w14:paraId="75F3F532" w14:textId="44F58734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</w:t>
      </w:r>
      <w:r w:rsidR="00996F6C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0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. Organizator naliczy właściwy podatek na poczet podatku zryczałtowanego, o którym mowa w art. 30 ust. 1 pkt 2 </w:t>
      </w:r>
      <w:r w:rsidR="006545DA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u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stawy o podatku dochodowym od osób fizycznych, który zostanie pokryty z dodatkowej nagrody gotówkowej przyznawanej każdemu Zwycięzcy i odprowadzony do właściwego urzędu skarbowego</w:t>
      </w:r>
      <w:r w:rsidR="00EF181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 Organizator zastrzega, że dodatkow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a</w:t>
      </w:r>
      <w:r w:rsidR="00EF181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nagroda gotówkowa nie </w:t>
      </w:r>
      <w:r w:rsidR="00815CE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zostanie wydan</w:t>
      </w:r>
      <w:r w:rsidR="00EF181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a</w:t>
      </w:r>
      <w:r w:rsidR="00815CE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Zwycięzcom</w:t>
      </w:r>
      <w:r w:rsidR="00EF181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, a przekazana bezpośrednio do właściwego </w:t>
      </w:r>
      <w:r w:rsidR="008C72C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urzędu</w:t>
      </w:r>
      <w:r w:rsidR="00EF181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skarbowego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</w:t>
      </w:r>
    </w:p>
    <w:p w14:paraId="2B127F85" w14:textId="67F1F2C3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 W terminie 3 dni od dnia</w:t>
      </w:r>
      <w:r w:rsidR="00226AD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otrzymania wiadomości, o której mowa w ust.6 powyżej,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każdy Zwycięzca jest zobowiązany przekazać Organizatorowi informacje niezbędne do obliczenia i odprowadzenia należnego podatku i wysłania Nagrody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,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takie jak: imię i nazwisko, adres, numer telefonu, adres e-mail</w:t>
      </w:r>
      <w:r w:rsidR="00996F6C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oraz inne informacje niezbędne do odprowadzenia podatku, które zostaną wskazane przez Organizatora. Niedostarczenie wymienionych informacji we wskazanym terminie oznacza wygaśnięcie prawa do Nagrody.</w:t>
      </w:r>
      <w:r w:rsidR="008C72C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W takim przypadku Organizator może wyłonić innego Zwycięzcę lub zrezygnować z przyznania wskazanej Nagrody.</w:t>
      </w:r>
    </w:p>
    <w:p w14:paraId="7FB2CAA2" w14:textId="47FB168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2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. Nagrody zostaną wysłane za pośrednictwem firmy kurierskiej na adres podany Organizatorowi przez Zwycięzcę w terminie </w:t>
      </w:r>
      <w:r w:rsidR="00996F6C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10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dni od daty otrzymania tych danych. </w:t>
      </w:r>
    </w:p>
    <w:p w14:paraId="0914A756" w14:textId="1578C695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3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 Organizator nie ponos</w:t>
      </w:r>
      <w:r w:rsidR="005F003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i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odpowiedzialności za brak możliwości dostarczenia Nagród</w:t>
      </w:r>
      <w:r w:rsidR="00084BCD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Zwycię</w:t>
      </w:r>
      <w:r w:rsidR="00B1655E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z</w:t>
      </w:r>
      <w:r w:rsidR="00084BCD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com,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z przyczyn </w:t>
      </w:r>
      <w:r w:rsidR="00084BCD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leżących po stronie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Zwycięzców, takich jak podanie błędnego adresu lub nieodebranie przesyłki. </w:t>
      </w:r>
    </w:p>
    <w:p w14:paraId="786432BB" w14:textId="50B2071E" w:rsid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4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. W przypadku odmowy przyjęcia lub nieodebrania </w:t>
      </w:r>
      <w:r w:rsidR="008C72C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N</w:t>
      </w:r>
      <w:r w:rsidR="008C72C7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agrody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przez Zwycięzcę, </w:t>
      </w:r>
      <w:r w:rsidR="008C72C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N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agroda pozostaje do dyspozycji </w:t>
      </w:r>
      <w:r w:rsidR="007E18B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Organizatora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. </w:t>
      </w:r>
    </w:p>
    <w:p w14:paraId="58C7F917" w14:textId="0AABD67A" w:rsidR="007850C9" w:rsidRDefault="007850C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7D4FC81B" w14:textId="78BCA014" w:rsidR="007850C9" w:rsidRDefault="007850C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77560B3C" w14:textId="77777777" w:rsidR="007850C9" w:rsidRPr="00C001FB" w:rsidRDefault="007850C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64FEF557" w14:textId="77777777" w:rsidR="00996F6C" w:rsidRPr="00C001FB" w:rsidRDefault="00996F6C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5A56445C" w14:textId="77777777" w:rsidR="00C001FB" w:rsidRPr="00C001FB" w:rsidRDefault="00C001FB" w:rsidP="00996F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§5</w:t>
      </w:r>
    </w:p>
    <w:p w14:paraId="3A895B62" w14:textId="77777777" w:rsidR="00C001FB" w:rsidRPr="00C001FB" w:rsidRDefault="00C001FB" w:rsidP="00996F6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[dane osobowe]</w:t>
      </w:r>
    </w:p>
    <w:p w14:paraId="1F96E072" w14:textId="77777777" w:rsidR="00996F6C" w:rsidRDefault="00996F6C" w:rsidP="00C001FB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42838FE6" w14:textId="3E0CFE90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1. Regulamin określa zasady przetwarzania oraz sposoby ochrony danych, w tym danych osobowych Uczestników</w:t>
      </w:r>
      <w:r w:rsidR="003024BC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, które będą przetwarzane w celu organizacji i przeprowadzenia Konkursu oraz innych wskazanych w Regulaminie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</w:t>
      </w:r>
    </w:p>
    <w:p w14:paraId="39B97621" w14:textId="77777777" w:rsidR="007E18B6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2. Administratorem danych osobowych jest </w:t>
      </w:r>
      <w:r w:rsidR="007E18B6" w:rsidRPr="007E18B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Vet Planet Sp. z o.o. z siedzibą w</w:t>
      </w:r>
      <w:r w:rsidR="007E18B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="007E18B6" w:rsidRPr="007E18B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Łomiankach, ul. Brukowa 36 lok. 2, 05-092 Łomianki, wpisana do rejestru przedsiębiorców Krajowego Rejestru Sądowego prowadzonego przez Sąd Rejonowy dla m.st. Warszawy w Warszawie, XII Wydział Gospodarczy KRS, REGON: 141519595 NIP: 527-25-81-427, kapitał zakładowy: 50.000,00 zł.,(dalej: „Organizator”).</w:t>
      </w:r>
    </w:p>
    <w:p w14:paraId="0CA68310" w14:textId="7CC55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3. Przetwarzanie danych osobowych odbywa się zgodnie z obowiązującymi przepisami, w szczególności zgodnie z Rozporządzeniem Parlamentu Europejskiego i Rady (UE) 2016/679 z dnia 27 kwietnia 2016 r.</w:t>
      </w:r>
      <w:r w:rsidR="00FB51F8" w:rsidRPr="00FB51F8">
        <w:t xml:space="preserve"> </w:t>
      </w:r>
      <w:r w:rsidR="00FB51F8" w:rsidRPr="00FB51F8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(„RODO”), a także zgodnie z postanowieniami Regulaminu.</w:t>
      </w:r>
    </w:p>
    <w:p w14:paraId="6AFEC6B1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4. W ramach Konkursu przetwarzane są następujące dane:</w:t>
      </w:r>
    </w:p>
    <w:p w14:paraId="4B1951E3" w14:textId="150EBCCF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1) dane osobowe Uczestnika w postaci imienia i nazwiska lub innego oznaczenia konta, którym Uczestnik posługuje się na portalu </w:t>
      </w:r>
      <w:r w:rsidR="007E18B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Facebook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;</w:t>
      </w:r>
    </w:p>
    <w:p w14:paraId="2567465C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2) dane ujawnione przez Uczestnika podczas procedury konkursowej.</w:t>
      </w:r>
    </w:p>
    <w:p w14:paraId="0603098C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5. Przetwarzanie danych osobowych Uczestników następuje na podstawie prawnie uzasadnionego interesu Organizatora (art. 6 ust. 1 lit. f RODO), którym jest organizacja Konkursu, obsługa zgłoszeń, wyłonienie Zwycięzców, informowanie o wynikach Konkursu oraz przyznanie i wysłanie Nagród.</w:t>
      </w:r>
    </w:p>
    <w:p w14:paraId="3D91F655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6. Dane osobowe Uczestników będą przetwarzane przez okres niezbędny do realizacji Konkursu oraz okres niezbędny do przedawnienia roszczeń związanych z Konkursem. Dane Zwycięzców będą przechowywane przez okres niezbędny do przedawnienia roszczeń związanych z Konkursem oraz przez okres wynikający z przepisów prawa związany z przechowywaniem dokumentacji podatkowej. </w:t>
      </w:r>
    </w:p>
    <w:p w14:paraId="23A3F6BE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7. Dane osobowe mogą być udostępnione podmiotom świadczącym na rzecz Organizatora usługi informatyczne oraz innym podmiotom, które współpracują z Organizatorem przy organizacji Konkursu.</w:t>
      </w:r>
    </w:p>
    <w:p w14:paraId="643DA506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8. Dane osobowe mogą być udostępnione również podmiotom, które zapewnią wysyłkę Nagrody do Zwycięzców. </w:t>
      </w:r>
    </w:p>
    <w:p w14:paraId="2BF0B464" w14:textId="54945EEA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9. Organizator nie przekazuje danych osobowych poza Europejski Obszar Gospodarczy za wyjątkiem udostępniania danych podwykonawcom Organizatora (podmiotom, które przetwarzają dane w jego imieniu), którzy dostarczają Organizatorowi usługi informatyczne</w:t>
      </w:r>
      <w:r w:rsidR="00E2507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, zapewniając wymogi zgodne z obowiązującymi przepisami prawa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. </w:t>
      </w:r>
    </w:p>
    <w:p w14:paraId="4C4538AB" w14:textId="23C1DD84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10. Dane osobowe Uczestników będą udostępnione Fundatorowi</w:t>
      </w:r>
      <w:r w:rsidR="004B6B2D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na potrzeby realizacji wysyłki Nagród Zwycięzcom. </w:t>
      </w:r>
    </w:p>
    <w:p w14:paraId="169BD7E2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11. Organizator zapewnia ochronę danych osobowych, które przetwarza. W szczególności Organizator stosuje odpowiednie zabezpieczenia techniczne i środki organizacyjne zapewniające ochronę przetwarzanych danych osobowych, odpowiednie do zagrożeń oraz kategorii danych objętych ochroną. Przede wszystkim dane są zabezpieczone przed ich udostępnieniem osobom nieupoważnionym, zabraniem przez osobę nieuprawnioną, przetwarzaniem z naruszeniem przepisów oraz zmianą, utratą, uszkodzeniem lub zniszczeniem.</w:t>
      </w:r>
    </w:p>
    <w:p w14:paraId="73B5B1D2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12. Osobie, której dane dotyczą, przysługują następujące prawa:</w:t>
      </w:r>
    </w:p>
    <w:p w14:paraId="1C73B263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1) prawo dostępu do podanych danych osobowych oraz prawo do otrzymania ich kopii;</w:t>
      </w:r>
    </w:p>
    <w:p w14:paraId="1D8F456D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2) prawo do sprostowania danych osobowych;</w:t>
      </w:r>
    </w:p>
    <w:p w14:paraId="1C6728B0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3) prawo do usunięcia danych osobowych;</w:t>
      </w:r>
    </w:p>
    <w:p w14:paraId="3C90A35B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4) prawo do żądania ograniczenia przetwarzania danych osobowych;</w:t>
      </w:r>
    </w:p>
    <w:p w14:paraId="13D7B579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5) prawo do przeniesienia danych osobowych; </w:t>
      </w:r>
    </w:p>
    <w:p w14:paraId="5559AD82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6) prawo sprzeciwu wobec przetwarzania podanych danych osobowych; </w:t>
      </w:r>
    </w:p>
    <w:p w14:paraId="6C624A29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7) prawo do wniesienia skargi do organu nadzorczego.</w:t>
      </w:r>
    </w:p>
    <w:p w14:paraId="11C4035B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lastRenderedPageBreak/>
        <w:t xml:space="preserve">13. Organizator nie podejmuje decyzji, które opierają się wyłącznie na zautomatyzowanym przetwarzaniu, w tym profilowaniu. </w:t>
      </w:r>
    </w:p>
    <w:p w14:paraId="27C1624C" w14:textId="77777777" w:rsidR="00C001FB" w:rsidRPr="00C001FB" w:rsidRDefault="00C001FB" w:rsidP="00C001FB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14. W celu skorzystania z jakiegokolwiek prawa, o którym mowa wyżej, osoba, której dane dotyczą może skontaktować się z Organizatorem. </w:t>
      </w:r>
    </w:p>
    <w:p w14:paraId="5900A016" w14:textId="77777777" w:rsidR="00244885" w:rsidRDefault="00244885" w:rsidP="00C001FB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40E4C5D7" w14:textId="52D53936" w:rsidR="00C001FB" w:rsidRPr="00C001FB" w:rsidRDefault="00C001FB" w:rsidP="0024488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§6</w:t>
      </w:r>
    </w:p>
    <w:p w14:paraId="2386A6D8" w14:textId="77777777" w:rsidR="00C001FB" w:rsidRPr="00C001FB" w:rsidRDefault="00C001FB" w:rsidP="0024488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[prawa autorskie i pozostałe warunki prawne]</w:t>
      </w:r>
    </w:p>
    <w:p w14:paraId="0F257709" w14:textId="77777777" w:rsidR="00244885" w:rsidRDefault="00244885" w:rsidP="00C001FB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7FBB68DB" w14:textId="080A532C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1. Przesyłając Zgłoszenie Konkursowe Uczestnik oświadcza, że:</w:t>
      </w:r>
    </w:p>
    <w:p w14:paraId="53B2A932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1) jest wyłącznym autorem Zgłoszenia Konkursowego i przysługują mu do niego wszelkie prawa autorskie (osobiste i majątkowe);</w:t>
      </w:r>
    </w:p>
    <w:p w14:paraId="0811C4F3" w14:textId="7E883C8D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2) jego Zgłoszenie Konkursowe nie narusza </w:t>
      </w:r>
      <w:r w:rsidR="006F501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praw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osób trzecich, w szczególności autorskich praw osobistych lub majątkowych lub innych praw własności intelektualnej osób trzecich;</w:t>
      </w:r>
    </w:p>
    <w:p w14:paraId="64C3DF40" w14:textId="5B0A18B7" w:rsidR="00DC1F58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3) Zgłoszenie Konkursowe nie było do tej pory nigdzie opublikowane</w:t>
      </w:r>
      <w:r w:rsidR="00DC1F58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;</w:t>
      </w:r>
    </w:p>
    <w:p w14:paraId="2CBD5354" w14:textId="2D62F8ED" w:rsidR="00C001FB" w:rsidRPr="00C001FB" w:rsidRDefault="00DC1F58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4) Zgłoszenie Konkursowe nie posiada wad fizycznych ani prawnych.</w:t>
      </w:r>
    </w:p>
    <w:p w14:paraId="76328811" w14:textId="14EBDC3C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2. Uczestnik udziela nieodpłatnie oraz bez ograniczeń czasowych, terytorialnych i ilościowych Organizatorowi licencji niewyłącznej na korzystanie z ich Zgłoszeń Konkursowych (</w:t>
      </w:r>
      <w:r w:rsidR="00053F9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zdjęć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, </w:t>
      </w:r>
      <w:r w:rsidR="006714F3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które</w:t>
      </w:r>
      <w:r w:rsidR="006714F3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zostały zamieszczone w Zgłoszeniu Konkursowym).</w:t>
      </w:r>
    </w:p>
    <w:p w14:paraId="0B9AEA1E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3. Licencja obejmuje w szczególności upoważnienie do korzystania ze Zgłoszeń Konkursowych na wszystkich polach eksploatacji znanych w chwili przesyłania Zgłoszenia Konkursowego, a szczególności na następujących polach eksploatacji:</w:t>
      </w:r>
    </w:p>
    <w:p w14:paraId="511430C7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1) w zakresie utrwalania i zwielokrotniania utworu - wytwarzanie określoną techniką egzemplarzy utworu, w tym techniką drukarską, reprograficzną, zapisu magnetycznego oraz techniką cyfrową;</w:t>
      </w:r>
    </w:p>
    <w:p w14:paraId="0EA01EC2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2) w zakresie obrotu oryginałem albo egzemplarzami, na których utwór utrwalono - wprowadzanie do obrotu, użyczenie lub najem oryginału albo egzemplarzy;</w:t>
      </w:r>
    </w:p>
    <w:p w14:paraId="2FC8B180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3) 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14E37BE" w14:textId="73F4598F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4. Organizatorowi przysługuje prawo korzystania ze Zgłoszenia Konkursowego w dowolnych celach, w tym także w celach reklamowych, promocyjnych i marketingowych. Zgłoszenie Konkursowe może zostać opatrzone logiem Organizatora i w takiej formie może być następnie eksploatowane.</w:t>
      </w:r>
    </w:p>
    <w:p w14:paraId="70BD4F5C" w14:textId="1428438F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5. Organizator ma prawo upoważnić inne osoby do korzystania ze Zgłoszenia Konkursowego w zakresie uzyskanej licencji.</w:t>
      </w:r>
    </w:p>
    <w:p w14:paraId="299A665F" w14:textId="52BE5AC6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6. W przypadku, gdy Zgłoszenie Konkursowe zawiera wizerunek Uczestnika, Uczestnik wyraża nieodpłatną zgodę na rozpowszechnianie i korzystanie przez Organizatora z tego wizerunku. </w:t>
      </w:r>
    </w:p>
    <w:p w14:paraId="23561E5C" w14:textId="49B65DBC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7. Wizerunek może być rozpowszechniany w każdej formie, każdy sposób i w każdym celu</w:t>
      </w:r>
      <w:r w:rsidR="00565D4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związanym z działalnością Organizatora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. W szczególności </w:t>
      </w:r>
      <w:r w:rsidR="00565D4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ww.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wizerunek może być rozpowszechniany w celach marketingowych lub reklamowych, w tym przez publikację Zgłoszenia Konkursowego na profilach społecznościowych Organizatora oraz ich stronach internetowych. </w:t>
      </w:r>
    </w:p>
    <w:p w14:paraId="39D76CB7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8. Zgoda obejmuje możliwość udostępniania wizerunku w Internecie bez żadnych ograniczeń. </w:t>
      </w:r>
    </w:p>
    <w:p w14:paraId="1872724A" w14:textId="33149534" w:rsid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9. Zgoda na korzystanie z wizerunku zostaje udzielona przez Uczestnika na czas nieograniczony.</w:t>
      </w:r>
    </w:p>
    <w:p w14:paraId="37ACCDBF" w14:textId="307F8BF7" w:rsidR="00976F07" w:rsidRPr="00C001FB" w:rsidRDefault="00976F07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10. Uczestnik oświadcza, że </w:t>
      </w:r>
      <w:r w:rsidRPr="00976F0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ponosić będzie całkowitą i nieograniczoną odpowiedzialność z tytułu naruszeń jakichkolwiek praw, w szczególności praw autorskich i pokrewnych oraz dóbr osobistych osób trzecich powstałych w związku ze Zgłoszeniem Konkursowym lub mogących mieć związek z tytułu eksploatacji materiałów </w:t>
      </w:r>
      <w:r w:rsidR="00565D41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przesłanych przez Uczestnika </w:t>
      </w:r>
      <w:r w:rsidRPr="00976F0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na potrzeby Konkursu. W przypadku skierowania z tego tytułu roszczeń przeciwko Organizatorowi, Uczestnik zobowiązuje się do całkowitego zaspokojenia słusznych roszczeń osób trzecich oraz zwolnienia Organizatora od obowiązku świadczeń z tego tytułu.</w:t>
      </w:r>
    </w:p>
    <w:p w14:paraId="66BADF30" w14:textId="504E692D" w:rsidR="00C53D07" w:rsidRDefault="00C53D07" w:rsidP="00C001FB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67548AA7" w14:textId="1858DA06" w:rsidR="003927E9" w:rsidRPr="003927E9" w:rsidRDefault="003927E9" w:rsidP="00624E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§ </w:t>
      </w:r>
      <w:r w:rsidR="006A3B9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7</w:t>
      </w:r>
    </w:p>
    <w:p w14:paraId="31580FB2" w14:textId="51986358" w:rsidR="003927E9" w:rsidRDefault="003024BC" w:rsidP="003024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lastRenderedPageBreak/>
        <w:t>[ś</w:t>
      </w:r>
      <w:r w:rsidR="003927E9"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wiadczenie usług drogą elektroniczną</w:t>
      </w: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]</w:t>
      </w:r>
    </w:p>
    <w:p w14:paraId="495F9CFD" w14:textId="77777777" w:rsidR="003024BC" w:rsidRPr="003927E9" w:rsidRDefault="003024BC" w:rsidP="00624E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1A5EF024" w14:textId="658DC33C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1.</w:t>
      </w:r>
      <w:r w:rsidR="003024BC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W ramach Konkursu Organizator świadczy nieodpłatnie na rzecz Uczestników, na zasadach opisanych w niniejszym Regulaminie, usługi drogą elektroniczną w zakresie niezbędnym do realizacji Konkursu. </w:t>
      </w:r>
    </w:p>
    <w:p w14:paraId="472F4BB3" w14:textId="3699CA1D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2.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Przez usługi świadczone drogą elektroniczną na potrzeby Konkursu należy rozumieć w szczególności takie usługi jak: </w:t>
      </w:r>
    </w:p>
    <w:p w14:paraId="7C77FBD3" w14:textId="1932A062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a)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udostępnienie Regulaminu Konkursu; </w:t>
      </w:r>
    </w:p>
    <w:p w14:paraId="2204B9C7" w14:textId="0E01A307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b)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umożliwienie komunikacji pomiędzy Organizatorem i Uczestnikiem.</w:t>
      </w:r>
    </w:p>
    <w:p w14:paraId="2A57BEF7" w14:textId="4AA252B2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3.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Umowa o świadczenie usług drogą elektroniczną zostaje zawarta z chwilą dokonania Zgłoszenia Konkursowego.</w:t>
      </w:r>
    </w:p>
    <w:p w14:paraId="0345E200" w14:textId="5B97BEED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4.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Warunkiem technicznym niezbędnym do korzystania z usług świadczonych w ramach Konkursu jest:</w:t>
      </w:r>
    </w:p>
    <w:p w14:paraId="2AFBCC6E" w14:textId="77777777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a) posiadanie zainstalowanej przeglądarki internetowej np.: Internet Explorer 9.0 (lub nowszej), Mozilla FireFox 14.0, Opera 14.0, Chrome 10.0; </w:t>
      </w:r>
    </w:p>
    <w:p w14:paraId="18DE54CF" w14:textId="77777777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b) dostęp do Internetu; </w:t>
      </w:r>
    </w:p>
    <w:p w14:paraId="4E73A471" w14:textId="4A811211" w:rsid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c) posiadanie konta na portalu </w:t>
      </w:r>
      <w:r w:rsidR="0034709F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Facebook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; </w:t>
      </w:r>
    </w:p>
    <w:p w14:paraId="73974B31" w14:textId="57152B12" w:rsidR="00CA7084" w:rsidRPr="003927E9" w:rsidRDefault="00CA7084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d) posiadanie adresu e-mail;</w:t>
      </w:r>
    </w:p>
    <w:p w14:paraId="45785A91" w14:textId="57F44F36" w:rsidR="003927E9" w:rsidRPr="003927E9" w:rsidRDefault="00CA7084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e</w:t>
      </w:r>
      <w:r w:rsidR="003927E9"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) posiadanie standardowego systemu operacyjnego. </w:t>
      </w:r>
    </w:p>
    <w:p w14:paraId="35374C83" w14:textId="24886C06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5.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Organizator zakazuje dostarczania przez Uczestników za pośrednictwem komentarzy na portalu </w:t>
      </w:r>
      <w:r w:rsidR="0058563A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Instagram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treści o charakterze bezprawnym, w tym w szczególności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wypowiedzi i opinii obraźliwych dla innych Uczestników, wulgaryzmów (również wykropkowanych), wypowiedzi rasistowskich itp. </w:t>
      </w:r>
    </w:p>
    <w:p w14:paraId="257EFD48" w14:textId="1928B919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6.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Korzystanie z usług elektronicznych w ramach Konkursu może wiązać się z typowymi zagrożeniami po stronie Uczestnika, jako użytkownika Internetu. Ryzyko związane z korzystaniem z usług świadczonych drogą elektroniczną polega w szczególności na zagrożeniu zainfekowania systemu informatycznego Uczestnika oprogramowaniem mającym na celu np. szpiegowanie użytkowania, kradzież ważnych danych, spowodowanie braku możliwości uruchomienia systemu, spam, usuwanie danych itp. </w:t>
      </w:r>
    </w:p>
    <w:p w14:paraId="13C775C5" w14:textId="3AD7DC23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7.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Organizator korzysta we własnym zakresie z zabezpieczeń systemowych i stałej pomocy informatycznej zapewniając bezpieczeństwo przesyłanych i odbieranych danych. </w:t>
      </w:r>
    </w:p>
    <w:p w14:paraId="65FDCC66" w14:textId="54ED501A" w:rsidR="003927E9" w:rsidRP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8.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Organizator nie odpowiada za ograniczenia w przepustowości łącz internetowych wykorzystywanych do udziału w Konkursie, utrudnienia związane z obciążeniem serwera oraz baz danych lub inne problemy techniczne, które mogłyby utrudnić udział w Konkursie lub też wydłużyć czas dostępu do Konkursu i jego poszczególnych elementów. </w:t>
      </w:r>
    </w:p>
    <w:p w14:paraId="6B25C653" w14:textId="00F05DEB" w:rsid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9.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3927E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Umowa o świadczenie usług drogą elektroniczną zostaje zawarta na czas nieokreślony.</w:t>
      </w:r>
    </w:p>
    <w:p w14:paraId="7780FE38" w14:textId="77777777" w:rsidR="003927E9" w:rsidRDefault="003927E9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79973122" w14:textId="63E47321" w:rsidR="00C001FB" w:rsidRPr="00C001FB" w:rsidRDefault="00C001FB" w:rsidP="00C53D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§</w:t>
      </w:r>
      <w:r w:rsidR="006A3B99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8</w:t>
      </w:r>
    </w:p>
    <w:p w14:paraId="3844E4A8" w14:textId="77777777" w:rsidR="00C001FB" w:rsidRPr="00C001FB" w:rsidRDefault="00C001FB" w:rsidP="00C53D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[postanowienia końcowe]</w:t>
      </w:r>
    </w:p>
    <w:p w14:paraId="7054124D" w14:textId="77777777" w:rsidR="00C53D07" w:rsidRDefault="00C53D07" w:rsidP="00C001FB">
      <w:pPr>
        <w:shd w:val="clear" w:color="auto" w:fill="FFFFFF"/>
        <w:spacing w:after="0" w:line="240" w:lineRule="auto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</w:p>
    <w:p w14:paraId="4604CBE2" w14:textId="240B7A37" w:rsidR="00C001FB" w:rsidRPr="003E16D5" w:rsidRDefault="003E16D5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1.</w:t>
      </w:r>
      <w:r w:rsidR="00C001FB" w:rsidRPr="003E16D5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Reklamacje związane z Konkursem można zgłaszać w szczególności w formie pisemnej na adres Organizatora</w:t>
      </w: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(</w:t>
      </w:r>
      <w:r w:rsidRPr="003E16D5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Vet Planet Sp. z o.o. z siedzibą w Łomiankach, ul. Brukowa 36 lok. 2, 05-092 Łomianki</w:t>
      </w: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) </w:t>
      </w:r>
      <w:r w:rsidR="00C001FB" w:rsidRPr="003E16D5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lub drogą elektroniczną na adres e-mail </w:t>
      </w:r>
      <w:r w:rsidR="00F83952" w:rsidRPr="00F8395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help@vetexpert.pl</w:t>
      </w: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. </w:t>
      </w:r>
      <w:r w:rsidR="00C001FB" w:rsidRPr="003E16D5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Rekomendowanym jest, aby reklamacja zawierała imię i nazwisko osoby składającej reklamację, dane umożliwiające skontaktowanie się z tą osobą po rozpatrzeniu reklamacji oraz opis przyczyny składania reklamacji. Organizator rozpatrzy reklamację w terminie 14 dni od dnia jej otrzymania. </w:t>
      </w:r>
    </w:p>
    <w:p w14:paraId="43F69958" w14:textId="7C3390AA" w:rsidR="00B04ABC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2. Wszelkie dodatkowe informacje o Konkursie, związane z jego funkcjonowaniem Uczestnik Konkursu może uzyskać wysyłając </w:t>
      </w:r>
      <w:r w:rsidR="00F83952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wiadomość prywatną na profil</w:t>
      </w:r>
      <w:r w:rsidR="00B04ABC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="00B04ABC" w:rsidRPr="00B04ABC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Facebook znajdującym się pod adresem</w:t>
      </w:r>
      <w:r w:rsidR="001A7EDD">
        <w:t xml:space="preserve"> </w:t>
      </w:r>
      <w:hyperlink r:id="rId11" w:history="1">
        <w:r w:rsidR="00CA5C58">
          <w:rPr>
            <w:rStyle w:val="Hipercze"/>
          </w:rPr>
          <w:t>(10) Facebook</w:t>
        </w:r>
      </w:hyperlink>
    </w:p>
    <w:p w14:paraId="65994ED4" w14:textId="7E43448C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3. Organizator zastrzega sobie prawo do </w:t>
      </w:r>
      <w:r w:rsidR="00AB71C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zakończenia</w:t>
      </w:r>
      <w:r w:rsidR="00AB71C7"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Konkursu</w:t>
      </w:r>
      <w:r w:rsidR="00AB71C7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 bez wyłonienia Zwycięzców</w:t>
      </w: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, w szczególności w przypadku, gdy żadne Zgłoszenie Konkursowe nie spełni warunków Regulaminu</w:t>
      </w:r>
      <w:r w:rsid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, pod warunkiem że działanie takie nie naruszy praw nabytych Uczestników.</w:t>
      </w:r>
    </w:p>
    <w:p w14:paraId="45721167" w14:textId="77777777" w:rsidR="00C001FB" w:rsidRP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4. W sprawach nieuregulowanych w niniejszym Regulaminie mają zastosowanie przepisy prawa polskiego, w szczególności przepisy Kodeksu cywilnego.</w:t>
      </w:r>
    </w:p>
    <w:p w14:paraId="441275F5" w14:textId="6C174DB9" w:rsidR="00C001FB" w:rsidRDefault="00C001FB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 w:rsidRPr="00C001FB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 xml:space="preserve">5. Regulamin wchodzi w życie z dniem </w:t>
      </w:r>
      <w:r w:rsidR="006C2C5D" w:rsidRPr="006C2C5D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2</w:t>
      </w:r>
      <w:r w:rsidR="0052590A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0</w:t>
      </w:r>
      <w:r w:rsidR="003553A8" w:rsidRPr="006C2C5D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.0</w:t>
      </w:r>
      <w:r w:rsidR="0052590A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9</w:t>
      </w:r>
      <w:r w:rsidR="003553A8" w:rsidRPr="006C2C5D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.202</w:t>
      </w:r>
      <w:r w:rsidR="001A7EDD" w:rsidRPr="006C2C5D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>3</w:t>
      </w:r>
      <w:r w:rsidR="003553A8" w:rsidRPr="006C2C5D">
        <w:rPr>
          <w:rFonts w:ascii="Verdana" w:eastAsia="Times New Roman" w:hAnsi="Verdana" w:cs="Segoe UI Historic"/>
          <w:b/>
          <w:bCs/>
          <w:color w:val="050505"/>
          <w:sz w:val="20"/>
          <w:szCs w:val="20"/>
          <w:lang w:eastAsia="pl-PL"/>
        </w:rPr>
        <w:t xml:space="preserve"> r</w:t>
      </w:r>
      <w:r w:rsidR="003553A8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.</w:t>
      </w:r>
    </w:p>
    <w:p w14:paraId="1344142B" w14:textId="07C6B15F" w:rsidR="00F24D59" w:rsidRPr="003553A8" w:rsidRDefault="00624EE6" w:rsidP="007850C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</w:pPr>
      <w:r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lastRenderedPageBreak/>
        <w:t xml:space="preserve">6. </w:t>
      </w:r>
      <w:r w:rsidRPr="00624EE6">
        <w:rPr>
          <w:rFonts w:ascii="Verdana" w:eastAsia="Times New Roman" w:hAnsi="Verdana" w:cs="Segoe UI Historic"/>
          <w:color w:val="050505"/>
          <w:sz w:val="20"/>
          <w:szCs w:val="20"/>
          <w:lang w:eastAsia="pl-PL"/>
        </w:rPr>
        <w:t>Organizator zastrzega sobie prawo zmiany Regulaminu pod warunkiem, że taka zmiana nie naruszy praw nabytych Uczestników. Zmiana obowiązuje z chwilą opublikowania zmienionej wersji Regulaminu.</w:t>
      </w:r>
    </w:p>
    <w:sectPr w:rsidR="0047370A" w:rsidRPr="0035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ED4A" w14:textId="77777777" w:rsidR="00EA1F40" w:rsidRDefault="00EA1F40" w:rsidP="00EA1F40">
      <w:pPr>
        <w:spacing w:after="0" w:line="240" w:lineRule="auto"/>
      </w:pPr>
      <w:r>
        <w:separator/>
      </w:r>
    </w:p>
  </w:endnote>
  <w:endnote w:type="continuationSeparator" w:id="0">
    <w:p w14:paraId="1CDCED18" w14:textId="77777777" w:rsidR="00EA1F40" w:rsidRDefault="00EA1F40" w:rsidP="00EA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1091" w14:textId="77777777" w:rsidR="00EA1F40" w:rsidRDefault="00EA1F40" w:rsidP="00EA1F40">
      <w:pPr>
        <w:spacing w:after="0" w:line="240" w:lineRule="auto"/>
      </w:pPr>
      <w:r>
        <w:separator/>
      </w:r>
    </w:p>
  </w:footnote>
  <w:footnote w:type="continuationSeparator" w:id="0">
    <w:p w14:paraId="0A7ADFFC" w14:textId="77777777" w:rsidR="00EA1F40" w:rsidRDefault="00EA1F40" w:rsidP="00EA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6BD"/>
    <w:multiLevelType w:val="hybridMultilevel"/>
    <w:tmpl w:val="D084FF5C"/>
    <w:lvl w:ilvl="0" w:tplc="F8E4D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25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48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49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A8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E6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AA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47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88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C243E6"/>
    <w:multiLevelType w:val="hybridMultilevel"/>
    <w:tmpl w:val="902A09DC"/>
    <w:lvl w:ilvl="0" w:tplc="BC5CADA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Segoe UI Historic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151B5"/>
    <w:multiLevelType w:val="hybridMultilevel"/>
    <w:tmpl w:val="982C7434"/>
    <w:lvl w:ilvl="0" w:tplc="48C28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D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27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60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08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44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40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0A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81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AB703E"/>
    <w:multiLevelType w:val="hybridMultilevel"/>
    <w:tmpl w:val="9B44F94C"/>
    <w:lvl w:ilvl="0" w:tplc="A52C0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00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A6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45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C6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03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0F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6F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2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541F0C"/>
    <w:multiLevelType w:val="hybridMultilevel"/>
    <w:tmpl w:val="5E4AB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23468">
    <w:abstractNumId w:val="0"/>
  </w:num>
  <w:num w:numId="2" w16cid:durableId="990795583">
    <w:abstractNumId w:val="3"/>
  </w:num>
  <w:num w:numId="3" w16cid:durableId="1701322920">
    <w:abstractNumId w:val="2"/>
  </w:num>
  <w:num w:numId="4" w16cid:durableId="2072725381">
    <w:abstractNumId w:val="4"/>
  </w:num>
  <w:num w:numId="5" w16cid:durableId="1479422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FB"/>
    <w:rsid w:val="00053F92"/>
    <w:rsid w:val="000718A4"/>
    <w:rsid w:val="000832D9"/>
    <w:rsid w:val="00084BCD"/>
    <w:rsid w:val="00086F00"/>
    <w:rsid w:val="000F7FFE"/>
    <w:rsid w:val="00103112"/>
    <w:rsid w:val="00104DA4"/>
    <w:rsid w:val="001411E7"/>
    <w:rsid w:val="00183BE1"/>
    <w:rsid w:val="00187E97"/>
    <w:rsid w:val="001A7EDD"/>
    <w:rsid w:val="001F69F0"/>
    <w:rsid w:val="00211A8D"/>
    <w:rsid w:val="00226AD9"/>
    <w:rsid w:val="00244885"/>
    <w:rsid w:val="00253985"/>
    <w:rsid w:val="00260DD1"/>
    <w:rsid w:val="002663BA"/>
    <w:rsid w:val="002737FA"/>
    <w:rsid w:val="00277947"/>
    <w:rsid w:val="0028479F"/>
    <w:rsid w:val="002976C0"/>
    <w:rsid w:val="003024BC"/>
    <w:rsid w:val="00306650"/>
    <w:rsid w:val="00332561"/>
    <w:rsid w:val="003406C2"/>
    <w:rsid w:val="00340B71"/>
    <w:rsid w:val="0034709F"/>
    <w:rsid w:val="003553A8"/>
    <w:rsid w:val="0036406B"/>
    <w:rsid w:val="003927E9"/>
    <w:rsid w:val="00397029"/>
    <w:rsid w:val="00397F55"/>
    <w:rsid w:val="003A455C"/>
    <w:rsid w:val="003A46F2"/>
    <w:rsid w:val="003C16CE"/>
    <w:rsid w:val="003E16D5"/>
    <w:rsid w:val="003E2ED2"/>
    <w:rsid w:val="00410746"/>
    <w:rsid w:val="00416E40"/>
    <w:rsid w:val="00424528"/>
    <w:rsid w:val="00445282"/>
    <w:rsid w:val="00450E07"/>
    <w:rsid w:val="00480640"/>
    <w:rsid w:val="004B6B2D"/>
    <w:rsid w:val="004C01AC"/>
    <w:rsid w:val="004C3D22"/>
    <w:rsid w:val="004C41A4"/>
    <w:rsid w:val="004D264E"/>
    <w:rsid w:val="00506FFD"/>
    <w:rsid w:val="0052590A"/>
    <w:rsid w:val="00541486"/>
    <w:rsid w:val="00563FE6"/>
    <w:rsid w:val="00565D41"/>
    <w:rsid w:val="005706E9"/>
    <w:rsid w:val="0057545E"/>
    <w:rsid w:val="0058563A"/>
    <w:rsid w:val="005A5FE1"/>
    <w:rsid w:val="005F0037"/>
    <w:rsid w:val="005F04D1"/>
    <w:rsid w:val="005F2B80"/>
    <w:rsid w:val="005F6F47"/>
    <w:rsid w:val="00600736"/>
    <w:rsid w:val="00606D61"/>
    <w:rsid w:val="006133D8"/>
    <w:rsid w:val="00615825"/>
    <w:rsid w:val="00624EE6"/>
    <w:rsid w:val="006317ED"/>
    <w:rsid w:val="00642A91"/>
    <w:rsid w:val="006545DA"/>
    <w:rsid w:val="006714F3"/>
    <w:rsid w:val="00680234"/>
    <w:rsid w:val="00690D53"/>
    <w:rsid w:val="006A3B99"/>
    <w:rsid w:val="006C2C5D"/>
    <w:rsid w:val="006C3C98"/>
    <w:rsid w:val="006F5011"/>
    <w:rsid w:val="00706A92"/>
    <w:rsid w:val="007147A2"/>
    <w:rsid w:val="00716A2A"/>
    <w:rsid w:val="00721F86"/>
    <w:rsid w:val="00733227"/>
    <w:rsid w:val="00746632"/>
    <w:rsid w:val="007850C9"/>
    <w:rsid w:val="007A147F"/>
    <w:rsid w:val="007B10A1"/>
    <w:rsid w:val="007C3010"/>
    <w:rsid w:val="007C4970"/>
    <w:rsid w:val="007D286C"/>
    <w:rsid w:val="007E18B6"/>
    <w:rsid w:val="007F65DF"/>
    <w:rsid w:val="008131EE"/>
    <w:rsid w:val="00815CEB"/>
    <w:rsid w:val="008C2BAD"/>
    <w:rsid w:val="008C72C7"/>
    <w:rsid w:val="008D5881"/>
    <w:rsid w:val="008F1F44"/>
    <w:rsid w:val="00900863"/>
    <w:rsid w:val="009638BE"/>
    <w:rsid w:val="009700F0"/>
    <w:rsid w:val="00975BFC"/>
    <w:rsid w:val="00976F07"/>
    <w:rsid w:val="0098722C"/>
    <w:rsid w:val="0099111B"/>
    <w:rsid w:val="00996F6C"/>
    <w:rsid w:val="009B40C3"/>
    <w:rsid w:val="009C1BBC"/>
    <w:rsid w:val="009D66C7"/>
    <w:rsid w:val="009E6111"/>
    <w:rsid w:val="00A055DA"/>
    <w:rsid w:val="00A10D0C"/>
    <w:rsid w:val="00A1443B"/>
    <w:rsid w:val="00A3040A"/>
    <w:rsid w:val="00A34B46"/>
    <w:rsid w:val="00A66914"/>
    <w:rsid w:val="00A66A84"/>
    <w:rsid w:val="00AB71C7"/>
    <w:rsid w:val="00AC498B"/>
    <w:rsid w:val="00B04ABC"/>
    <w:rsid w:val="00B1655E"/>
    <w:rsid w:val="00B24DA0"/>
    <w:rsid w:val="00B26055"/>
    <w:rsid w:val="00B31741"/>
    <w:rsid w:val="00B3386E"/>
    <w:rsid w:val="00B645BF"/>
    <w:rsid w:val="00B71AFA"/>
    <w:rsid w:val="00BB09A1"/>
    <w:rsid w:val="00BE5373"/>
    <w:rsid w:val="00BF114D"/>
    <w:rsid w:val="00C001FB"/>
    <w:rsid w:val="00C0717A"/>
    <w:rsid w:val="00C20A1A"/>
    <w:rsid w:val="00C30D6F"/>
    <w:rsid w:val="00C53D07"/>
    <w:rsid w:val="00C64A65"/>
    <w:rsid w:val="00C91DD6"/>
    <w:rsid w:val="00CA5C58"/>
    <w:rsid w:val="00CA7084"/>
    <w:rsid w:val="00D50187"/>
    <w:rsid w:val="00D64AD4"/>
    <w:rsid w:val="00D76956"/>
    <w:rsid w:val="00DA5682"/>
    <w:rsid w:val="00DA5F82"/>
    <w:rsid w:val="00DC1F58"/>
    <w:rsid w:val="00DD2616"/>
    <w:rsid w:val="00E0508A"/>
    <w:rsid w:val="00E24806"/>
    <w:rsid w:val="00E25072"/>
    <w:rsid w:val="00E90953"/>
    <w:rsid w:val="00E978EC"/>
    <w:rsid w:val="00EA1F40"/>
    <w:rsid w:val="00EB7627"/>
    <w:rsid w:val="00EC683B"/>
    <w:rsid w:val="00ED6248"/>
    <w:rsid w:val="00EE1442"/>
    <w:rsid w:val="00EF1812"/>
    <w:rsid w:val="00F07E98"/>
    <w:rsid w:val="00F232DF"/>
    <w:rsid w:val="00F5303C"/>
    <w:rsid w:val="00F83952"/>
    <w:rsid w:val="00FB51F8"/>
    <w:rsid w:val="00FB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716C"/>
  <w15:docId w15:val="{58F37A84-22D9-46A6-A322-6B28C35F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01F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66C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9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9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9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74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A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16D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0311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F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F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51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75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53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36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75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98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83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4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8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9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4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awpaleo.pols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rawpaleo.pols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rawpaleo.pol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rawpaleo.pol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3EB6-1ECD-4057-8C64-E376965E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3071</Words>
  <Characters>18426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Cheba // ONE House</dc:creator>
  <cp:keywords/>
  <dc:description/>
  <cp:lastModifiedBy>Aleksandra Laska</cp:lastModifiedBy>
  <cp:revision>2</cp:revision>
  <cp:lastPrinted>2021-07-19T09:55:00Z</cp:lastPrinted>
  <dcterms:created xsi:type="dcterms:W3CDTF">2023-09-14T10:44:00Z</dcterms:created>
  <dcterms:modified xsi:type="dcterms:W3CDTF">2023-09-14T10:44:00Z</dcterms:modified>
  <cp:category/>
</cp:coreProperties>
</file>